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EE419" w14:textId="77777777" w:rsidR="00F45198" w:rsidRPr="00B04CB6" w:rsidRDefault="00F45198" w:rsidP="00F45198">
      <w:pPr>
        <w:spacing w:before="0" w:after="0" w:line="240" w:lineRule="auto"/>
        <w:contextualSpacing/>
        <w:jc w:val="right"/>
        <w:rPr>
          <w:rFonts w:ascii="Arial" w:hAnsi="Arial" w:cs="Arial"/>
        </w:rPr>
      </w:pPr>
      <w:r w:rsidRPr="00B04CB6">
        <w:rPr>
          <w:rFonts w:ascii="Arial" w:hAnsi="Arial" w:cs="Arial"/>
        </w:rPr>
        <w:t>{{agent_block_3}}</w:t>
      </w:r>
    </w:p>
    <w:p w14:paraId="2FC176E3" w14:textId="77777777" w:rsidR="00F45198" w:rsidRPr="00B04CB6" w:rsidRDefault="00F45198" w:rsidP="00F45198">
      <w:pPr>
        <w:spacing w:before="0" w:after="0" w:line="240" w:lineRule="auto"/>
        <w:contextualSpacing/>
        <w:jc w:val="right"/>
        <w:rPr>
          <w:rFonts w:ascii="Arial" w:hAnsi="Arial" w:cs="Arial"/>
        </w:rPr>
      </w:pPr>
      <w:r w:rsidRPr="00B04CB6">
        <w:rPr>
          <w:rFonts w:ascii="Arial" w:hAnsi="Arial" w:cs="Arial"/>
        </w:rPr>
        <w:t>{{agent_block_4}}</w:t>
      </w:r>
    </w:p>
    <w:p w14:paraId="2BFABA35" w14:textId="77777777" w:rsidR="00F45198" w:rsidRPr="00B04CB6" w:rsidRDefault="00F45198" w:rsidP="00F45198">
      <w:pPr>
        <w:spacing w:before="0" w:after="0" w:line="240" w:lineRule="auto"/>
        <w:contextualSpacing/>
        <w:jc w:val="right"/>
        <w:rPr>
          <w:rFonts w:ascii="Arial" w:hAnsi="Arial" w:cs="Arial"/>
        </w:rPr>
      </w:pPr>
      <w:r w:rsidRPr="00B04CB6">
        <w:rPr>
          <w:rFonts w:ascii="Arial" w:hAnsi="Arial" w:cs="Arial"/>
        </w:rPr>
        <w:t>{{agent_block_5}}</w:t>
      </w:r>
    </w:p>
    <w:p w14:paraId="4CC651A1" w14:textId="77777777" w:rsidR="00F45198" w:rsidRPr="00B04CB6" w:rsidRDefault="00F45198" w:rsidP="00F45198">
      <w:pPr>
        <w:spacing w:before="0" w:after="0" w:line="240" w:lineRule="auto"/>
        <w:contextualSpacing/>
        <w:jc w:val="right"/>
        <w:rPr>
          <w:rFonts w:ascii="Arial" w:hAnsi="Arial" w:cs="Arial"/>
        </w:rPr>
      </w:pPr>
      <w:r w:rsidRPr="00B04CB6">
        <w:rPr>
          <w:rFonts w:ascii="Arial" w:hAnsi="Arial" w:cs="Arial"/>
        </w:rPr>
        <w:t>{{agent_block_6}}</w:t>
      </w:r>
    </w:p>
    <w:p w14:paraId="6F36672D" w14:textId="77777777" w:rsidR="00F45198" w:rsidRPr="00B04CB6" w:rsidRDefault="00F45198" w:rsidP="00F45198">
      <w:pPr>
        <w:pStyle w:val="BodyText"/>
        <w:contextualSpacing/>
        <w:rPr>
          <w:sz w:val="20"/>
          <w:szCs w:val="20"/>
        </w:rPr>
      </w:pPr>
      <w:r w:rsidRPr="00B04CB6">
        <w:rPr>
          <w:sz w:val="20"/>
          <w:szCs w:val="20"/>
        </w:rPr>
        <w:t>{{</w:t>
      </w:r>
      <w:proofErr w:type="spellStart"/>
      <w:r w:rsidRPr="00B04CB6">
        <w:rPr>
          <w:sz w:val="20"/>
          <w:szCs w:val="20"/>
        </w:rPr>
        <w:t>current_date</w:t>
      </w:r>
      <w:proofErr w:type="spellEnd"/>
      <w:r w:rsidRPr="00B04CB6">
        <w:rPr>
          <w:sz w:val="20"/>
          <w:szCs w:val="20"/>
        </w:rPr>
        <w:t>}}</w:t>
      </w:r>
    </w:p>
    <w:p w14:paraId="15211373" w14:textId="77777777" w:rsidR="00F45198" w:rsidRPr="00B04CB6" w:rsidRDefault="00F45198" w:rsidP="00F45198">
      <w:pPr>
        <w:pStyle w:val="BodyText"/>
        <w:contextualSpacing/>
        <w:rPr>
          <w:sz w:val="20"/>
          <w:szCs w:val="20"/>
        </w:rPr>
      </w:pPr>
    </w:p>
    <w:p w14:paraId="30F3DE0C" w14:textId="77777777" w:rsidR="00F45198" w:rsidRPr="00B04CB6" w:rsidRDefault="00F45198" w:rsidP="00F45198">
      <w:pPr>
        <w:pStyle w:val="BodyText"/>
        <w:contextualSpacing/>
        <w:rPr>
          <w:sz w:val="20"/>
          <w:szCs w:val="20"/>
        </w:rPr>
      </w:pPr>
      <w:r w:rsidRPr="00B04CB6">
        <w:rPr>
          <w:sz w:val="20"/>
          <w:szCs w:val="20"/>
        </w:rPr>
        <w:t>{{recipient_block_1}}</w:t>
      </w:r>
    </w:p>
    <w:p w14:paraId="169A3FD7" w14:textId="77777777" w:rsidR="00F45198" w:rsidRPr="00B04CB6" w:rsidRDefault="00F45198" w:rsidP="00F45198">
      <w:pPr>
        <w:pStyle w:val="BodyText"/>
        <w:contextualSpacing/>
        <w:rPr>
          <w:sz w:val="20"/>
          <w:szCs w:val="20"/>
        </w:rPr>
      </w:pPr>
      <w:r w:rsidRPr="00B04CB6">
        <w:rPr>
          <w:sz w:val="20"/>
          <w:szCs w:val="20"/>
        </w:rPr>
        <w:t>{{recipient_block_2}}</w:t>
      </w:r>
    </w:p>
    <w:p w14:paraId="368FC78A" w14:textId="77777777" w:rsidR="00F45198" w:rsidRPr="00B04CB6" w:rsidRDefault="00F45198" w:rsidP="00F45198">
      <w:pPr>
        <w:pStyle w:val="BodyText"/>
        <w:contextualSpacing/>
        <w:rPr>
          <w:sz w:val="20"/>
          <w:szCs w:val="20"/>
        </w:rPr>
      </w:pPr>
      <w:r w:rsidRPr="00B04CB6">
        <w:rPr>
          <w:sz w:val="20"/>
          <w:szCs w:val="20"/>
        </w:rPr>
        <w:t>{{recipient_block_3}}</w:t>
      </w:r>
    </w:p>
    <w:p w14:paraId="44E6C7F5" w14:textId="77777777" w:rsidR="00F45198" w:rsidRPr="00B04CB6" w:rsidRDefault="00F45198" w:rsidP="00F45198">
      <w:pPr>
        <w:pStyle w:val="BodyText"/>
        <w:contextualSpacing/>
        <w:rPr>
          <w:sz w:val="20"/>
          <w:szCs w:val="20"/>
        </w:rPr>
      </w:pPr>
      <w:r w:rsidRPr="00B04CB6">
        <w:rPr>
          <w:sz w:val="20"/>
          <w:szCs w:val="20"/>
        </w:rPr>
        <w:t>{{recipient_block_4</w:t>
      </w:r>
      <w:proofErr w:type="gramStart"/>
      <w:r w:rsidRPr="00B04CB6">
        <w:rPr>
          <w:sz w:val="20"/>
          <w:szCs w:val="20"/>
        </w:rPr>
        <w:t>}}  {</w:t>
      </w:r>
      <w:proofErr w:type="gramEnd"/>
      <w:r w:rsidRPr="00B04CB6">
        <w:rPr>
          <w:sz w:val="20"/>
          <w:szCs w:val="20"/>
        </w:rPr>
        <w:t>{recipient_block_5}}</w:t>
      </w:r>
    </w:p>
    <w:p w14:paraId="6491DF23" w14:textId="77777777" w:rsidR="00F45198" w:rsidRPr="00B04CB6" w:rsidRDefault="00F45198" w:rsidP="00F45198">
      <w:pPr>
        <w:pStyle w:val="BodyText"/>
        <w:contextualSpacing/>
        <w:rPr>
          <w:sz w:val="20"/>
          <w:szCs w:val="20"/>
        </w:rPr>
      </w:pPr>
    </w:p>
    <w:p w14:paraId="4B2A3973" w14:textId="77777777" w:rsidR="00F45198" w:rsidRPr="00B04CB6" w:rsidRDefault="00F45198" w:rsidP="00F45198">
      <w:pPr>
        <w:pStyle w:val="BodyText"/>
        <w:contextualSpacing/>
        <w:rPr>
          <w:sz w:val="20"/>
          <w:szCs w:val="20"/>
        </w:rPr>
      </w:pP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  <w:r w:rsidRPr="00B04CB6">
        <w:rPr>
          <w:sz w:val="20"/>
          <w:szCs w:val="20"/>
        </w:rPr>
        <w:tab/>
      </w:r>
    </w:p>
    <w:p w14:paraId="2DEAD4A8" w14:textId="77777777" w:rsidR="00F45198" w:rsidRPr="00B04CB6" w:rsidRDefault="00F45198" w:rsidP="00F45198">
      <w:pPr>
        <w:pStyle w:val="BodyText"/>
        <w:spacing w:before="7"/>
        <w:contextualSpacing/>
        <w:rPr>
          <w:sz w:val="20"/>
          <w:szCs w:val="20"/>
        </w:rPr>
      </w:pPr>
    </w:p>
    <w:p w14:paraId="24ED0FBE" w14:textId="77777777" w:rsidR="00F45198" w:rsidRPr="00B04CB6" w:rsidRDefault="00F45198" w:rsidP="00F45198">
      <w:pPr>
        <w:pStyle w:val="BodyText"/>
        <w:contextualSpacing/>
        <w:jc w:val="both"/>
        <w:rPr>
          <w:sz w:val="20"/>
          <w:szCs w:val="20"/>
        </w:rPr>
      </w:pPr>
      <w:r w:rsidRPr="00B04CB6">
        <w:rPr>
          <w:sz w:val="20"/>
          <w:szCs w:val="20"/>
        </w:rPr>
        <w:t>Dear {{recipient_ block_1}}</w:t>
      </w:r>
    </w:p>
    <w:p w14:paraId="3581B647" w14:textId="77777777" w:rsidR="00F45198" w:rsidRPr="00B04CB6" w:rsidRDefault="00F45198" w:rsidP="00F45198">
      <w:pPr>
        <w:pStyle w:val="BodyText"/>
        <w:spacing w:before="3"/>
        <w:contextualSpacing/>
        <w:jc w:val="both"/>
        <w:rPr>
          <w:sz w:val="20"/>
          <w:szCs w:val="20"/>
        </w:rPr>
      </w:pPr>
    </w:p>
    <w:p w14:paraId="4C3A9BDB" w14:textId="77777777" w:rsidR="00F45198" w:rsidRPr="00B04CB6" w:rsidRDefault="00F45198" w:rsidP="00F45198">
      <w:pPr>
        <w:pStyle w:val="BodyText"/>
        <w:spacing w:before="93"/>
        <w:ind w:right="593"/>
        <w:contextualSpacing/>
        <w:jc w:val="both"/>
        <w:rPr>
          <w:sz w:val="20"/>
          <w:szCs w:val="20"/>
        </w:rPr>
      </w:pPr>
      <w:r w:rsidRPr="00B04CB6">
        <w:rPr>
          <w:sz w:val="20"/>
          <w:szCs w:val="20"/>
        </w:rPr>
        <w:t xml:space="preserve">We're contacting you </w:t>
      </w:r>
      <w:r w:rsidRPr="00B04CB6">
        <w:rPr>
          <w:spacing w:val="2"/>
          <w:sz w:val="20"/>
          <w:szCs w:val="20"/>
        </w:rPr>
        <w:t xml:space="preserve">about </w:t>
      </w:r>
      <w:r w:rsidRPr="00B04CB6">
        <w:rPr>
          <w:sz w:val="20"/>
          <w:szCs w:val="20"/>
        </w:rPr>
        <w:t xml:space="preserve">our new lot owner and committee </w:t>
      </w:r>
      <w:r w:rsidRPr="00B04CB6">
        <w:rPr>
          <w:spacing w:val="2"/>
          <w:sz w:val="20"/>
          <w:szCs w:val="20"/>
        </w:rPr>
        <w:t xml:space="preserve">portal </w:t>
      </w:r>
      <w:r w:rsidRPr="00B04CB6">
        <w:rPr>
          <w:sz w:val="20"/>
          <w:szCs w:val="20"/>
        </w:rPr>
        <w:t xml:space="preserve">now available. You'll have </w:t>
      </w:r>
      <w:r w:rsidRPr="00B04CB6">
        <w:rPr>
          <w:spacing w:val="5"/>
          <w:sz w:val="20"/>
          <w:szCs w:val="20"/>
        </w:rPr>
        <w:t xml:space="preserve">24-hour </w:t>
      </w:r>
      <w:r w:rsidRPr="00B04CB6">
        <w:rPr>
          <w:spacing w:val="3"/>
          <w:sz w:val="20"/>
          <w:szCs w:val="20"/>
        </w:rPr>
        <w:t xml:space="preserve">access </w:t>
      </w:r>
      <w:r w:rsidRPr="00B04CB6">
        <w:rPr>
          <w:sz w:val="20"/>
          <w:szCs w:val="20"/>
        </w:rPr>
        <w:t xml:space="preserve">to building and lot information, </w:t>
      </w:r>
      <w:r w:rsidRPr="00B04CB6">
        <w:rPr>
          <w:spacing w:val="4"/>
          <w:sz w:val="20"/>
          <w:szCs w:val="20"/>
        </w:rPr>
        <w:t xml:space="preserve">reports, </w:t>
      </w:r>
      <w:r w:rsidRPr="00B04CB6">
        <w:rPr>
          <w:sz w:val="20"/>
          <w:szCs w:val="20"/>
        </w:rPr>
        <w:t>documents and</w:t>
      </w:r>
      <w:r w:rsidRPr="00B04CB6">
        <w:rPr>
          <w:spacing w:val="53"/>
          <w:sz w:val="20"/>
          <w:szCs w:val="20"/>
        </w:rPr>
        <w:t xml:space="preserve"> </w:t>
      </w:r>
      <w:r w:rsidRPr="00B04CB6">
        <w:rPr>
          <w:sz w:val="20"/>
          <w:szCs w:val="20"/>
        </w:rPr>
        <w:t>more.</w:t>
      </w:r>
    </w:p>
    <w:p w14:paraId="7F7A0722" w14:textId="77777777" w:rsidR="00F45198" w:rsidRPr="00B04CB6" w:rsidRDefault="00F45198" w:rsidP="00F45198">
      <w:pPr>
        <w:pStyle w:val="BodyText"/>
        <w:spacing w:before="3"/>
        <w:contextualSpacing/>
        <w:jc w:val="both"/>
        <w:rPr>
          <w:sz w:val="20"/>
          <w:szCs w:val="20"/>
        </w:rPr>
      </w:pPr>
    </w:p>
    <w:p w14:paraId="077096BF" w14:textId="77777777" w:rsidR="00F45198" w:rsidRPr="00B04CB6" w:rsidRDefault="00F45198" w:rsidP="00F45198">
      <w:pPr>
        <w:pStyle w:val="BodyText"/>
        <w:contextualSpacing/>
        <w:jc w:val="both"/>
        <w:rPr>
          <w:sz w:val="20"/>
          <w:szCs w:val="20"/>
        </w:rPr>
      </w:pPr>
      <w:r w:rsidRPr="00B04CB6">
        <w:rPr>
          <w:sz w:val="20"/>
          <w:szCs w:val="20"/>
        </w:rPr>
        <w:t>Benefits of our portal</w:t>
      </w:r>
    </w:p>
    <w:p w14:paraId="0553C660" w14:textId="77777777" w:rsidR="00F45198" w:rsidRPr="00B04CB6" w:rsidRDefault="00F45198" w:rsidP="00F45198">
      <w:pPr>
        <w:pStyle w:val="BodyText"/>
        <w:spacing w:before="3"/>
        <w:contextualSpacing/>
        <w:jc w:val="both"/>
        <w:rPr>
          <w:b/>
          <w:sz w:val="20"/>
          <w:szCs w:val="20"/>
        </w:rPr>
      </w:pPr>
    </w:p>
    <w:p w14:paraId="79EE120F" w14:textId="77777777" w:rsidR="00F45198" w:rsidRPr="00B04CB6" w:rsidRDefault="00F45198" w:rsidP="00F45198">
      <w:pPr>
        <w:pStyle w:val="BodyText"/>
        <w:numPr>
          <w:ilvl w:val="1"/>
          <w:numId w:val="1"/>
        </w:numPr>
        <w:spacing w:before="93"/>
        <w:ind w:right="2756"/>
        <w:contextualSpacing/>
        <w:jc w:val="both"/>
        <w:rPr>
          <w:sz w:val="20"/>
          <w:szCs w:val="20"/>
        </w:rPr>
      </w:pPr>
      <w:r w:rsidRPr="00B04CB6">
        <w:rPr>
          <w:sz w:val="20"/>
          <w:szCs w:val="20"/>
        </w:rPr>
        <w:t xml:space="preserve">Everything in one place - view all of your properties in one portal account </w:t>
      </w:r>
    </w:p>
    <w:p w14:paraId="3D37CAB3" w14:textId="77777777" w:rsidR="00F45198" w:rsidRPr="00B04CB6" w:rsidRDefault="00F45198" w:rsidP="00F45198">
      <w:pPr>
        <w:pStyle w:val="BodyText"/>
        <w:numPr>
          <w:ilvl w:val="1"/>
          <w:numId w:val="1"/>
        </w:numPr>
        <w:spacing w:before="93"/>
        <w:ind w:right="2756"/>
        <w:contextualSpacing/>
        <w:jc w:val="both"/>
        <w:rPr>
          <w:sz w:val="20"/>
          <w:szCs w:val="20"/>
        </w:rPr>
      </w:pPr>
      <w:r w:rsidRPr="00B04CB6">
        <w:rPr>
          <w:sz w:val="20"/>
          <w:szCs w:val="20"/>
        </w:rPr>
        <w:t xml:space="preserve">Automated notifications for new documents, upcoming levies and meetings </w:t>
      </w:r>
    </w:p>
    <w:p w14:paraId="20681B9B" w14:textId="77777777" w:rsidR="00F45198" w:rsidRPr="00B04CB6" w:rsidRDefault="00F45198" w:rsidP="00F45198">
      <w:pPr>
        <w:pStyle w:val="BodyText"/>
        <w:numPr>
          <w:ilvl w:val="1"/>
          <w:numId w:val="1"/>
        </w:numPr>
        <w:spacing w:before="93"/>
        <w:ind w:right="2756"/>
        <w:contextualSpacing/>
        <w:jc w:val="both"/>
        <w:rPr>
          <w:sz w:val="20"/>
          <w:szCs w:val="20"/>
        </w:rPr>
      </w:pPr>
      <w:r w:rsidRPr="00B04CB6">
        <w:rPr>
          <w:sz w:val="20"/>
          <w:szCs w:val="20"/>
        </w:rPr>
        <w:t>Quick and easy levy payments</w:t>
      </w:r>
    </w:p>
    <w:p w14:paraId="54F7D655" w14:textId="77777777" w:rsidR="00F45198" w:rsidRPr="00B04CB6" w:rsidRDefault="00F45198" w:rsidP="00F45198">
      <w:pPr>
        <w:pStyle w:val="BodyText"/>
        <w:spacing w:before="2"/>
        <w:contextualSpacing/>
        <w:jc w:val="both"/>
        <w:rPr>
          <w:sz w:val="20"/>
          <w:szCs w:val="20"/>
        </w:rPr>
      </w:pPr>
    </w:p>
    <w:p w14:paraId="42E67097" w14:textId="77777777" w:rsidR="00F45198" w:rsidRPr="00B04CB6" w:rsidRDefault="00F45198" w:rsidP="00F45198">
      <w:pPr>
        <w:pStyle w:val="BodyText"/>
        <w:contextualSpacing/>
        <w:jc w:val="both"/>
        <w:rPr>
          <w:rStyle w:val="Strong"/>
          <w:sz w:val="20"/>
          <w:szCs w:val="20"/>
        </w:rPr>
      </w:pPr>
      <w:r w:rsidRPr="00B04CB6">
        <w:rPr>
          <w:rStyle w:val="Strong"/>
          <w:sz w:val="20"/>
          <w:szCs w:val="20"/>
        </w:rPr>
        <w:t xml:space="preserve">Here's how it works </w:t>
      </w:r>
    </w:p>
    <w:p w14:paraId="1D7A3869" w14:textId="77777777" w:rsidR="00F45198" w:rsidRPr="00B04CB6" w:rsidRDefault="00F45198" w:rsidP="00F45198">
      <w:pPr>
        <w:pStyle w:val="BodyText"/>
        <w:spacing w:before="10"/>
        <w:contextualSpacing/>
        <w:jc w:val="both"/>
        <w:rPr>
          <w:b/>
          <w:sz w:val="20"/>
          <w:szCs w:val="20"/>
        </w:rPr>
      </w:pPr>
    </w:p>
    <w:p w14:paraId="74D2C8AB" w14:textId="3C1CFCBB" w:rsidR="00F45198" w:rsidRPr="00B04CB6" w:rsidRDefault="00F45198" w:rsidP="00F45198">
      <w:pPr>
        <w:spacing w:line="240" w:lineRule="auto"/>
        <w:ind w:left="737"/>
        <w:contextualSpacing/>
        <w:jc w:val="both"/>
        <w:rPr>
          <w:rFonts w:ascii="Arial" w:hAnsi="Arial" w:cs="Arial"/>
        </w:rPr>
      </w:pPr>
      <w:r w:rsidRPr="00B04CB6">
        <w:rPr>
          <w:rFonts w:ascii="Arial" w:hAnsi="Arial" w:cs="Arial"/>
          <w:noProof/>
        </w:rPr>
        <w:drawing>
          <wp:inline distT="0" distB="0" distL="0" distR="0" wp14:anchorId="436622C6" wp14:editId="4050D4C1">
            <wp:extent cx="206320" cy="137771"/>
            <wp:effectExtent l="0" t="0" r="0" b="2540"/>
            <wp:docPr id="148" name="Picture 148" descr="Envelope Silhouette 2 Free Stock Photo - Public Doma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mediafile_zPGb2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37" cy="14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CB6">
        <w:rPr>
          <w:rFonts w:ascii="Arial" w:hAnsi="Arial" w:cs="Arial"/>
        </w:rPr>
        <w:t xml:space="preserve">                   </w:t>
      </w:r>
      <w:r w:rsidRPr="00B04CB6">
        <w:rPr>
          <w:rFonts w:ascii="Arial" w:hAnsi="Arial" w:cs="Arial"/>
          <w:spacing w:val="2"/>
        </w:rPr>
        <w:t xml:space="preserve">Register </w:t>
      </w:r>
      <w:r w:rsidRPr="00B04CB6">
        <w:rPr>
          <w:rFonts w:ascii="Arial" w:hAnsi="Arial" w:cs="Arial"/>
          <w:spacing w:val="-4"/>
        </w:rPr>
        <w:t xml:space="preserve">for </w:t>
      </w:r>
      <w:r w:rsidRPr="00B04CB6">
        <w:rPr>
          <w:rFonts w:ascii="Arial" w:hAnsi="Arial" w:cs="Arial"/>
        </w:rPr>
        <w:t xml:space="preserve">a </w:t>
      </w:r>
      <w:r w:rsidRPr="00B04CB6">
        <w:rPr>
          <w:rFonts w:ascii="Arial" w:hAnsi="Arial" w:cs="Arial"/>
          <w:spacing w:val="2"/>
        </w:rPr>
        <w:t xml:space="preserve">portal </w:t>
      </w:r>
      <w:r w:rsidRPr="00B04CB6">
        <w:rPr>
          <w:rFonts w:ascii="Arial" w:hAnsi="Arial" w:cs="Arial"/>
        </w:rPr>
        <w:t xml:space="preserve">account </w:t>
      </w:r>
      <w:r w:rsidRPr="00B04CB6">
        <w:rPr>
          <w:rFonts w:ascii="Arial" w:hAnsi="Arial" w:cs="Arial"/>
          <w:spacing w:val="3"/>
        </w:rPr>
        <w:t xml:space="preserve">using </w:t>
      </w:r>
      <w:r w:rsidRPr="00B04CB6">
        <w:rPr>
          <w:rFonts w:ascii="Arial" w:hAnsi="Arial" w:cs="Arial"/>
        </w:rPr>
        <w:t>a valid email</w:t>
      </w:r>
      <w:r w:rsidRPr="00B04CB6">
        <w:rPr>
          <w:rFonts w:ascii="Arial" w:hAnsi="Arial" w:cs="Arial"/>
          <w:spacing w:val="31"/>
        </w:rPr>
        <w:t xml:space="preserve"> </w:t>
      </w:r>
      <w:r w:rsidRPr="00B04CB6">
        <w:rPr>
          <w:rFonts w:ascii="Arial" w:hAnsi="Arial" w:cs="Arial"/>
          <w:spacing w:val="5"/>
        </w:rPr>
        <w:t>address.</w:t>
      </w:r>
    </w:p>
    <w:p w14:paraId="55692E9F" w14:textId="77777777" w:rsidR="00F45198" w:rsidRPr="00B04CB6" w:rsidRDefault="00F45198" w:rsidP="00F45198">
      <w:pPr>
        <w:pStyle w:val="BodyText"/>
        <w:spacing w:before="100" w:beforeAutospacing="1"/>
        <w:ind w:left="2116" w:hanging="1396"/>
        <w:contextualSpacing/>
        <w:jc w:val="both"/>
        <w:rPr>
          <w:sz w:val="20"/>
          <w:szCs w:val="20"/>
        </w:rPr>
      </w:pPr>
      <w:r w:rsidRPr="00B04CB6">
        <w:rPr>
          <w:noProof/>
          <w:sz w:val="20"/>
          <w:szCs w:val="20"/>
        </w:rPr>
        <w:drawing>
          <wp:inline distT="0" distB="0" distL="0" distR="0" wp14:anchorId="77FECD3F" wp14:editId="0514E1A0">
            <wp:extent cx="239395" cy="222250"/>
            <wp:effectExtent l="0" t="0" r="0" b="6350"/>
            <wp:docPr id="155" name="Picture 155" descr="Category:SVG Magnifying glass icons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 descr="Category:SVG Magnifying glass icons - Wikimedia Common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" cy="22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CB6">
        <w:rPr>
          <w:sz w:val="20"/>
          <w:szCs w:val="20"/>
        </w:rPr>
        <w:tab/>
        <w:t>You'll be able to view building and lot information and download documents and reports at   your convenience.</w:t>
      </w:r>
    </w:p>
    <w:p w14:paraId="3F2E762F" w14:textId="77777777" w:rsidR="00F45198" w:rsidRPr="00B04CB6" w:rsidRDefault="00F45198" w:rsidP="00F45198">
      <w:pPr>
        <w:pStyle w:val="BodyText"/>
        <w:ind w:left="737"/>
        <w:contextualSpacing/>
        <w:rPr>
          <w:sz w:val="20"/>
          <w:szCs w:val="20"/>
        </w:rPr>
      </w:pPr>
      <w:r w:rsidRPr="00B04CB6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2074CB" wp14:editId="312D5608">
            <wp:simplePos x="0" y="0"/>
            <wp:positionH relativeFrom="column">
              <wp:posOffset>464820</wp:posOffset>
            </wp:positionH>
            <wp:positionV relativeFrom="paragraph">
              <wp:posOffset>110352</wp:posOffset>
            </wp:positionV>
            <wp:extent cx="212725" cy="212725"/>
            <wp:effectExtent l="0" t="0" r="3175" b="3175"/>
            <wp:wrapSquare wrapText="bothSides"/>
            <wp:docPr id="173" name="Picture 173" descr="Bell Silhouette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mediafile_wPPbJ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8BC8B" w14:textId="77777777" w:rsidR="00F45198" w:rsidRPr="00B04CB6" w:rsidRDefault="00F45198" w:rsidP="00F45198">
      <w:pPr>
        <w:pStyle w:val="BodyText"/>
        <w:ind w:left="2116" w:right="593"/>
        <w:contextualSpacing/>
        <w:rPr>
          <w:color w:val="000000"/>
          <w:sz w:val="20"/>
          <w:szCs w:val="20"/>
        </w:rPr>
      </w:pPr>
      <w:r w:rsidRPr="00B04CB6">
        <w:rPr>
          <w:color w:val="000000"/>
          <w:sz w:val="20"/>
          <w:szCs w:val="20"/>
        </w:rPr>
        <w:t>Automatic notifications by email and in the portal when a new document is available for viewing and you have an upcoming levy or meeting.</w:t>
      </w:r>
    </w:p>
    <w:p w14:paraId="56E607AC" w14:textId="77777777" w:rsidR="00F45198" w:rsidRPr="00B04CB6" w:rsidRDefault="00F45198" w:rsidP="00F45198">
      <w:pPr>
        <w:pStyle w:val="BodyText"/>
        <w:ind w:left="2116" w:right="593"/>
        <w:contextualSpacing/>
        <w:rPr>
          <w:color w:val="000000"/>
          <w:sz w:val="20"/>
          <w:szCs w:val="20"/>
        </w:rPr>
      </w:pPr>
    </w:p>
    <w:p w14:paraId="51C12FF8" w14:textId="6A1F40F4" w:rsidR="00F45198" w:rsidRPr="00B04CB6" w:rsidRDefault="00F45198" w:rsidP="00F45198">
      <w:pPr>
        <w:pStyle w:val="BodyText"/>
        <w:ind w:left="680" w:right="595"/>
        <w:contextualSpacing/>
        <w:rPr>
          <w:sz w:val="20"/>
          <w:szCs w:val="20"/>
        </w:rPr>
      </w:pPr>
      <w:r w:rsidRPr="00B04CB6">
        <w:rPr>
          <w:noProof/>
          <w:color w:val="000000"/>
          <w:sz w:val="20"/>
          <w:szCs w:val="20"/>
        </w:rPr>
        <w:drawing>
          <wp:inline distT="0" distB="0" distL="0" distR="0" wp14:anchorId="334A32EB" wp14:editId="40903C2F">
            <wp:extent cx="285750" cy="285750"/>
            <wp:effectExtent l="0" t="0" r="0" b="0"/>
            <wp:docPr id="34" name="Picture 34" descr="C:\Users\nscriven\AppData\Local\Microsoft\Windows\Temporary Internet Files\Content.MSO\C825F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scriven\AppData\Local\Microsoft\Windows\Temporary Internet Files\Content.MSO\C825FA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CB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</w:t>
      </w:r>
      <w:r w:rsidRPr="00B04CB6">
        <w:rPr>
          <w:color w:val="000000"/>
          <w:sz w:val="20"/>
          <w:szCs w:val="20"/>
        </w:rPr>
        <w:t>Pay your levies using DEFT Payment systems</w:t>
      </w:r>
    </w:p>
    <w:p w14:paraId="7B5A18CD" w14:textId="77777777" w:rsidR="00F45198" w:rsidRPr="00B04CB6" w:rsidRDefault="00F45198" w:rsidP="00F45198">
      <w:pPr>
        <w:pStyle w:val="BodyText"/>
        <w:spacing w:before="1"/>
        <w:ind w:left="680"/>
        <w:contextualSpacing/>
        <w:rPr>
          <w:sz w:val="20"/>
          <w:szCs w:val="20"/>
        </w:rPr>
      </w:pPr>
    </w:p>
    <w:p w14:paraId="4A767D43" w14:textId="77777777" w:rsidR="00F45198" w:rsidRPr="00B04CB6" w:rsidRDefault="00F45198" w:rsidP="00F45198">
      <w:pPr>
        <w:pStyle w:val="BodyText"/>
        <w:spacing w:before="21"/>
        <w:ind w:left="737" w:right="-113"/>
        <w:contextualSpacing/>
        <w:jc w:val="both"/>
        <w:rPr>
          <w:sz w:val="20"/>
          <w:szCs w:val="20"/>
        </w:rPr>
      </w:pPr>
      <w:r w:rsidRPr="00B04CB6">
        <w:rPr>
          <w:noProof/>
          <w:sz w:val="20"/>
          <w:szCs w:val="20"/>
        </w:rPr>
        <w:drawing>
          <wp:inline distT="0" distB="0" distL="0" distR="0" wp14:anchorId="7861B69B" wp14:editId="57A748DA">
            <wp:extent cx="235032" cy="235032"/>
            <wp:effectExtent l="0" t="0" r="0" b="6350"/>
            <wp:docPr id="188" name="Picture 18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download-1459070_19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1" cy="24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CB6">
        <w:rPr>
          <w:sz w:val="20"/>
          <w:szCs w:val="20"/>
        </w:rPr>
        <w:tab/>
        <w:t xml:space="preserve">           You'll be able to view and download your </w:t>
      </w:r>
      <w:r w:rsidRPr="00B04CB6">
        <w:rPr>
          <w:spacing w:val="2"/>
          <w:sz w:val="20"/>
          <w:szCs w:val="20"/>
        </w:rPr>
        <w:t xml:space="preserve">levies, </w:t>
      </w:r>
      <w:r w:rsidRPr="00B04CB6">
        <w:rPr>
          <w:sz w:val="20"/>
          <w:szCs w:val="20"/>
        </w:rPr>
        <w:t>receipts</w:t>
      </w:r>
      <w:r w:rsidRPr="00B04CB6">
        <w:rPr>
          <w:spacing w:val="37"/>
          <w:sz w:val="20"/>
          <w:szCs w:val="20"/>
        </w:rPr>
        <w:t xml:space="preserve"> </w:t>
      </w:r>
      <w:r w:rsidRPr="00B04CB6">
        <w:rPr>
          <w:sz w:val="20"/>
          <w:szCs w:val="20"/>
        </w:rPr>
        <w:t>and</w:t>
      </w:r>
      <w:r w:rsidRPr="00B04CB6">
        <w:rPr>
          <w:spacing w:val="3"/>
          <w:sz w:val="20"/>
          <w:szCs w:val="20"/>
        </w:rPr>
        <w:t xml:space="preserve"> statements</w:t>
      </w:r>
    </w:p>
    <w:p w14:paraId="3EB058DE" w14:textId="77777777" w:rsidR="00F45198" w:rsidRPr="00B04CB6" w:rsidRDefault="00F45198" w:rsidP="00F45198">
      <w:pPr>
        <w:pStyle w:val="BodyText"/>
        <w:contextualSpacing/>
        <w:rPr>
          <w:sz w:val="20"/>
          <w:szCs w:val="20"/>
        </w:rPr>
      </w:pPr>
    </w:p>
    <w:p w14:paraId="0E4E1B36" w14:textId="7C12C33E" w:rsidR="00F45198" w:rsidRPr="00B04CB6" w:rsidRDefault="00F45198" w:rsidP="00F45198">
      <w:pPr>
        <w:pStyle w:val="BodyText"/>
        <w:ind w:left="-113"/>
        <w:contextualSpacing/>
        <w:rPr>
          <w:sz w:val="20"/>
          <w:szCs w:val="20"/>
        </w:rPr>
      </w:pPr>
      <w:r w:rsidRPr="00B04CB6">
        <w:rPr>
          <w:sz w:val="20"/>
          <w:szCs w:val="20"/>
        </w:rPr>
        <w:t xml:space="preserve">               </w:t>
      </w:r>
      <w:r w:rsidRPr="00B04CB6">
        <w:rPr>
          <w:noProof/>
          <w:sz w:val="20"/>
          <w:szCs w:val="20"/>
        </w:rPr>
        <w:drawing>
          <wp:inline distT="0" distB="0" distL="0" distR="0" wp14:anchorId="47A2A671" wp14:editId="45D80F52">
            <wp:extent cx="268384" cy="173686"/>
            <wp:effectExtent l="0" t="0" r="0" b="4445"/>
            <wp:docPr id="181" name="Picture 181" descr="Question Mark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mediafile_IOunEj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75" cy="19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CB6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bookmarkStart w:id="0" w:name="_GoBack"/>
      <w:bookmarkEnd w:id="0"/>
      <w:r w:rsidRPr="00B04CB6">
        <w:rPr>
          <w:sz w:val="20"/>
          <w:szCs w:val="20"/>
        </w:rPr>
        <w:t>For more information, simply get in touch</w:t>
      </w:r>
    </w:p>
    <w:p w14:paraId="6576A2EF" w14:textId="77777777" w:rsidR="00F45198" w:rsidRPr="00B04CB6" w:rsidRDefault="00F45198" w:rsidP="00F45198">
      <w:pPr>
        <w:pStyle w:val="BodyText"/>
        <w:contextualSpacing/>
        <w:rPr>
          <w:sz w:val="20"/>
          <w:szCs w:val="20"/>
        </w:rPr>
      </w:pPr>
    </w:p>
    <w:p w14:paraId="13558D22" w14:textId="77777777" w:rsidR="00F45198" w:rsidRPr="00B04CB6" w:rsidRDefault="00F45198" w:rsidP="00F45198">
      <w:pPr>
        <w:pStyle w:val="BodyText"/>
        <w:contextualSpacing/>
        <w:rPr>
          <w:sz w:val="20"/>
          <w:szCs w:val="20"/>
        </w:rPr>
      </w:pPr>
    </w:p>
    <w:p w14:paraId="541410D1" w14:textId="77777777" w:rsidR="00F45198" w:rsidRPr="00B04CB6" w:rsidRDefault="00F45198" w:rsidP="00F45198">
      <w:pPr>
        <w:pStyle w:val="BodyText"/>
        <w:contextualSpacing/>
        <w:rPr>
          <w:rStyle w:val="Strong"/>
          <w:sz w:val="20"/>
          <w:szCs w:val="20"/>
        </w:rPr>
      </w:pPr>
      <w:r w:rsidRPr="00B04CB6">
        <w:rPr>
          <w:rStyle w:val="Strong"/>
          <w:sz w:val="20"/>
          <w:szCs w:val="20"/>
        </w:rPr>
        <w:t xml:space="preserve">   Getting started</w:t>
      </w:r>
    </w:p>
    <w:p w14:paraId="20D5F5FF" w14:textId="77777777" w:rsidR="00F45198" w:rsidRPr="00B04CB6" w:rsidRDefault="00F45198" w:rsidP="00F45198">
      <w:pPr>
        <w:pStyle w:val="BodyText"/>
        <w:spacing w:before="5"/>
        <w:contextualSpacing/>
        <w:rPr>
          <w:b/>
          <w:sz w:val="20"/>
          <w:szCs w:val="20"/>
        </w:rPr>
      </w:pPr>
    </w:p>
    <w:p w14:paraId="4B4B09D5" w14:textId="77777777" w:rsidR="00F45198" w:rsidRPr="00B04CB6" w:rsidRDefault="00F45198" w:rsidP="00F45198">
      <w:pPr>
        <w:pStyle w:val="BodyText"/>
        <w:ind w:left="150" w:right="593"/>
        <w:contextualSpacing/>
        <w:rPr>
          <w:sz w:val="20"/>
          <w:szCs w:val="20"/>
        </w:rPr>
      </w:pPr>
      <w:r w:rsidRPr="00B04CB6">
        <w:rPr>
          <w:sz w:val="20"/>
          <w:szCs w:val="20"/>
        </w:rPr>
        <w:t xml:space="preserve">To get started, contact us by calling {{phone}} or emailing {{email}} and we'll send you a portal invitation by email with simple registration instructions. </w:t>
      </w:r>
    </w:p>
    <w:p w14:paraId="18C51430" w14:textId="77777777" w:rsidR="00F45198" w:rsidRPr="00B04CB6" w:rsidRDefault="00F45198" w:rsidP="00F45198">
      <w:pPr>
        <w:pStyle w:val="BodyText"/>
        <w:ind w:left="150" w:right="593"/>
        <w:contextualSpacing/>
        <w:rPr>
          <w:sz w:val="20"/>
          <w:szCs w:val="20"/>
        </w:rPr>
      </w:pPr>
    </w:p>
    <w:p w14:paraId="5BA426D0" w14:textId="77777777" w:rsidR="00F45198" w:rsidRPr="00B04CB6" w:rsidRDefault="00F45198" w:rsidP="00F45198">
      <w:pPr>
        <w:pStyle w:val="BodyText"/>
        <w:ind w:left="150" w:right="593"/>
        <w:contextualSpacing/>
        <w:rPr>
          <w:sz w:val="20"/>
          <w:szCs w:val="20"/>
        </w:rPr>
      </w:pPr>
      <w:r w:rsidRPr="00B04CB6">
        <w:rPr>
          <w:sz w:val="20"/>
          <w:szCs w:val="20"/>
        </w:rPr>
        <w:t>Yours sincerely</w:t>
      </w:r>
    </w:p>
    <w:p w14:paraId="4371EE4D" w14:textId="77777777" w:rsidR="00F45198" w:rsidRPr="00B04CB6" w:rsidRDefault="00F45198" w:rsidP="00F45198">
      <w:pPr>
        <w:pStyle w:val="BodyText"/>
        <w:ind w:left="150" w:right="593"/>
        <w:contextualSpacing/>
        <w:rPr>
          <w:sz w:val="20"/>
          <w:szCs w:val="20"/>
        </w:rPr>
      </w:pPr>
    </w:p>
    <w:p w14:paraId="04CFD9AA" w14:textId="77777777" w:rsidR="00F45198" w:rsidRPr="00B04CB6" w:rsidRDefault="00F45198" w:rsidP="00F45198">
      <w:pPr>
        <w:pStyle w:val="BodyText"/>
        <w:ind w:left="150" w:right="593"/>
        <w:contextualSpacing/>
        <w:rPr>
          <w:sz w:val="20"/>
          <w:szCs w:val="20"/>
        </w:rPr>
      </w:pPr>
    </w:p>
    <w:p w14:paraId="34DE127E" w14:textId="77777777" w:rsidR="00F45198" w:rsidRPr="00B04CB6" w:rsidRDefault="00F45198" w:rsidP="00F45198">
      <w:pPr>
        <w:pStyle w:val="BodyText"/>
        <w:ind w:left="150" w:right="593"/>
        <w:contextualSpacing/>
        <w:rPr>
          <w:sz w:val="20"/>
          <w:szCs w:val="20"/>
        </w:rPr>
      </w:pPr>
    </w:p>
    <w:p w14:paraId="46784D68" w14:textId="77777777" w:rsidR="00F45198" w:rsidRPr="00B04CB6" w:rsidRDefault="00F45198" w:rsidP="00F45198">
      <w:pPr>
        <w:pStyle w:val="BodyText"/>
        <w:ind w:left="150" w:right="593"/>
        <w:contextualSpacing/>
        <w:rPr>
          <w:sz w:val="20"/>
          <w:szCs w:val="20"/>
        </w:rPr>
      </w:pPr>
      <w:r w:rsidRPr="00B04CB6">
        <w:rPr>
          <w:sz w:val="20"/>
          <w:szCs w:val="20"/>
        </w:rPr>
        <w:t>{{Manager}}</w:t>
      </w:r>
    </w:p>
    <w:p w14:paraId="103E5C43" w14:textId="77777777" w:rsidR="00F45198" w:rsidRPr="00B04CB6" w:rsidRDefault="00F45198" w:rsidP="00F45198">
      <w:pPr>
        <w:pStyle w:val="BodyText"/>
        <w:ind w:left="150" w:right="593"/>
        <w:contextualSpacing/>
        <w:rPr>
          <w:sz w:val="20"/>
          <w:szCs w:val="20"/>
        </w:rPr>
      </w:pPr>
      <w:r w:rsidRPr="00B04CB6">
        <w:rPr>
          <w:sz w:val="20"/>
          <w:szCs w:val="20"/>
        </w:rPr>
        <w:t>{{agent_block_1}}</w:t>
      </w:r>
    </w:p>
    <w:p w14:paraId="78818CD2" w14:textId="77777777" w:rsidR="00F45198" w:rsidRDefault="00F45198"/>
    <w:sectPr w:rsidR="00F45198" w:rsidSect="004533FD">
      <w:footerReference w:type="default" r:id="rId15"/>
      <w:pgSz w:w="11906" w:h="16838"/>
      <w:pgMar w:top="720" w:right="720" w:bottom="720" w:left="720" w:header="708" w:footer="113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0A791" w14:textId="77777777" w:rsidR="000D315B" w:rsidRPr="000E08C6" w:rsidRDefault="00F45198" w:rsidP="000E08C6">
    <w:pPr>
      <w:pStyle w:val="Footer"/>
      <w:spacing w:before="0"/>
      <w:contextualSpacing/>
      <w:rPr>
        <w:color w:val="00B050"/>
      </w:rPr>
    </w:pPr>
    <w:r w:rsidRPr="000E08C6">
      <w:rPr>
        <w:noProof/>
        <w:color w:val="00B050"/>
        <w:sz w:val="16"/>
        <w:szCs w:val="16"/>
        <w:lang w:eastAsia="en-AU"/>
      </w:rPr>
      <w:drawing>
        <wp:inline distT="0" distB="0" distL="0" distR="0" wp14:anchorId="1C8B30E1" wp14:editId="22DEE03C">
          <wp:extent cx="743578" cy="148133"/>
          <wp:effectExtent l="0" t="0" r="0" b="444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Q_Logo_RGB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25" cy="16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B912EF" w14:textId="77777777" w:rsidR="000D315B" w:rsidRPr="002E7645" w:rsidRDefault="00F45198" w:rsidP="000E08C6">
    <w:pPr>
      <w:pStyle w:val="Footer"/>
      <w:spacing w:before="0"/>
      <w:contextualSpacing/>
      <w:rPr>
        <w:color w:val="41BB72"/>
        <w:sz w:val="16"/>
        <w:szCs w:val="16"/>
      </w:rPr>
    </w:pPr>
    <w:r w:rsidRPr="002E7645">
      <w:rPr>
        <w:color w:val="41BB72"/>
        <w:sz w:val="16"/>
        <w:szCs w:val="16"/>
      </w:rPr>
      <w:t>Portal V2 Guide for Strata Managers</w:t>
    </w:r>
  </w:p>
  <w:p w14:paraId="46182993" w14:textId="77777777" w:rsidR="000D315B" w:rsidRPr="002E7645" w:rsidRDefault="00F45198" w:rsidP="000E08C6">
    <w:pPr>
      <w:pStyle w:val="Footer"/>
      <w:spacing w:before="0"/>
      <w:contextualSpacing/>
      <w:rPr>
        <w:color w:val="41BB72"/>
        <w:sz w:val="16"/>
        <w:szCs w:val="16"/>
      </w:rPr>
    </w:pPr>
    <w:r>
      <w:rPr>
        <w:color w:val="41BB72"/>
        <w:sz w:val="16"/>
        <w:szCs w:val="16"/>
      </w:rPr>
      <w:t>28.02.2020</w:t>
    </w:r>
  </w:p>
  <w:p w14:paraId="27FFC292" w14:textId="77777777" w:rsidR="000D315B" w:rsidRPr="002E7645" w:rsidRDefault="00F45198" w:rsidP="000E08C6">
    <w:pPr>
      <w:pStyle w:val="Footer"/>
      <w:spacing w:before="0"/>
      <w:contextualSpacing/>
      <w:rPr>
        <w:color w:val="41BB72"/>
        <w:sz w:val="16"/>
        <w:szCs w:val="16"/>
      </w:rPr>
    </w:pPr>
    <w:sdt>
      <w:sdtPr>
        <w:rPr>
          <w:color w:val="41BB72"/>
          <w:sz w:val="16"/>
          <w:szCs w:val="16"/>
        </w:rPr>
        <w:id w:val="-6093561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E7645">
          <w:rPr>
            <w:color w:val="41BB72"/>
            <w:sz w:val="16"/>
            <w:szCs w:val="16"/>
          </w:rPr>
          <w:fldChar w:fldCharType="begin"/>
        </w:r>
        <w:r w:rsidRPr="002E7645">
          <w:rPr>
            <w:color w:val="41BB72"/>
            <w:sz w:val="16"/>
            <w:szCs w:val="16"/>
          </w:rPr>
          <w:instrText xml:space="preserve"> PAGE   \* MERGEFORMAT </w:instrText>
        </w:r>
        <w:r w:rsidRPr="002E7645">
          <w:rPr>
            <w:color w:val="41BB72"/>
            <w:sz w:val="16"/>
            <w:szCs w:val="16"/>
          </w:rPr>
          <w:fldChar w:fldCharType="separate"/>
        </w:r>
        <w:r w:rsidRPr="002E7645">
          <w:rPr>
            <w:noProof/>
            <w:color w:val="41BB72"/>
            <w:sz w:val="16"/>
            <w:szCs w:val="16"/>
          </w:rPr>
          <w:t>2</w:t>
        </w:r>
        <w:r w:rsidRPr="002E7645">
          <w:rPr>
            <w:noProof/>
            <w:color w:val="41BB72"/>
            <w:sz w:val="16"/>
            <w:szCs w:val="16"/>
          </w:rPr>
          <w:fldChar w:fldCharType="end"/>
        </w:r>
      </w:sdtContent>
    </w:sdt>
  </w:p>
  <w:p w14:paraId="19D83089" w14:textId="77777777" w:rsidR="000D315B" w:rsidRPr="00AF1B14" w:rsidRDefault="00F45198">
    <w:pPr>
      <w:pStyle w:val="Footer"/>
      <w:rPr>
        <w:color w:val="00B050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465A8"/>
    <w:multiLevelType w:val="hybridMultilevel"/>
    <w:tmpl w:val="5390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98"/>
    <w:rsid w:val="00C96F19"/>
    <w:rsid w:val="00F4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EEDF3"/>
  <w15:chartTrackingRefBased/>
  <w15:docId w15:val="{458C14BF-E5B2-3147-87F7-1457C553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98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5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198"/>
    <w:rPr>
      <w:rFonts w:eastAsiaTheme="minorEastAsia"/>
      <w:sz w:val="20"/>
      <w:szCs w:val="20"/>
    </w:rPr>
  </w:style>
  <w:style w:type="character" w:styleId="Strong">
    <w:name w:val="Strong"/>
    <w:uiPriority w:val="22"/>
    <w:qFormat/>
    <w:rsid w:val="00F4519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45198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4519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Category:SVG_Magnifying_glass_icons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ublicdomainpictures.net/view-image.php?image=42083&amp;picture=envelope-silhouette-2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hyperlink" Target="http://www.publicdomainpictures.net/view-image.php?image=42020&amp;picture=bell-silhouet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publicdomainpictures.net/en/view-image.php?image=51251&amp;picture=question-mar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Goodman</dc:creator>
  <cp:keywords/>
  <dc:description/>
  <cp:lastModifiedBy>Faye Goodman</cp:lastModifiedBy>
  <cp:revision>1</cp:revision>
  <dcterms:created xsi:type="dcterms:W3CDTF">2020-03-18T01:30:00Z</dcterms:created>
  <dcterms:modified xsi:type="dcterms:W3CDTF">2020-03-18T01:31:00Z</dcterms:modified>
</cp:coreProperties>
</file>